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58" w:rsidRPr="00873855" w:rsidRDefault="00F03458" w:rsidP="00873855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873855">
        <w:rPr>
          <w:b/>
          <w:color w:val="000000"/>
        </w:rPr>
        <w:t>Тест по теме «Обращение»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873855">
        <w:rPr>
          <w:b/>
          <w:color w:val="000000"/>
        </w:rPr>
        <w:t>Задание 1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Одно из утверждений неверно. Найдите его.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В предложении обращения обычно являются подлежащими.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Обращение, привлекая внимание собеседника, является мощным средством поддержания речевого контакта.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В роли обращения обычно употребляются одушевленные существительные в форме именительного падежа, одиночные или с зависимыми словами.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Обращение — это конструкция, называющая человека (лицо), к которому обращена речь.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2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С чем нельзя согласиться?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Обращение не может быть выделено на письме знаками препинания.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Обращение не связано синтаксически с членами предложения.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Обращение может стоять в любой части предложения.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Обращение может быть выражено неодушевленным существительным в форме именительного падежа.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</w:t>
      </w:r>
      <w:r w:rsidRPr="00873855">
        <w:rPr>
          <w:rStyle w:val="apple-converted-space"/>
          <w:color w:val="000000"/>
        </w:rPr>
        <w:t> </w:t>
      </w:r>
      <w:r w:rsidRPr="00873855">
        <w:rPr>
          <w:b/>
          <w:bCs/>
          <w:color w:val="000000"/>
        </w:rPr>
        <w:t>3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Выберите ошибочное утверждение.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В роли обращения в редких случаях могут выступать личные местоимения ТЫ и ВЫ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Обращение, где бы оно ни стояло, отделяется от других членов предложения запятыми.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Если обращение окрашено особыми эмоциями и произнесено с восклицательной интонацией, оно оформляется восклицательным знаком.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4). Обращение может быть распространено определениями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</w:t>
      </w:r>
      <w:r w:rsidRPr="00873855">
        <w:rPr>
          <w:rStyle w:val="apple-converted-space"/>
          <w:color w:val="000000"/>
        </w:rPr>
        <w:t> </w:t>
      </w:r>
      <w:r w:rsidRPr="00873855">
        <w:rPr>
          <w:b/>
          <w:bCs/>
          <w:color w:val="000000"/>
        </w:rPr>
        <w:t>4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Найдите предложения, в которых обращения выражены одушевленным существительным.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1) Друзья! Вы хоть охрипните, </w:t>
      </w:r>
      <w:proofErr w:type="gramStart"/>
      <w:r w:rsidRPr="00873855">
        <w:rPr>
          <w:color w:val="000000"/>
        </w:rPr>
        <w:t>хваля</w:t>
      </w:r>
      <w:proofErr w:type="gramEnd"/>
      <w:r w:rsidRPr="00873855">
        <w:rPr>
          <w:color w:val="000000"/>
        </w:rPr>
        <w:t xml:space="preserve"> друг дружку, — все ваша музыка плоха.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Дни поздней осени бранят обыкновенно, но мне она мила, читатель дорогой.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Ускорь шаги, прекрасная весна, поторопи свой радостный приход.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Здравствуй, солнце да утро веселое!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5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Найдите предложения, в которых обращения выражены неодушевленным существительным.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Проснись же, смолкнувшее слово, раздайся с уст моих опять.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Светлана Родионовна, забуду ли тебя?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Ты хочешь меду, сын? — Так жала не страшись.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Плачь, душа моя, плачь, моя милая!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6.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 xml:space="preserve">Найдите предложение, в </w:t>
      </w:r>
      <w:proofErr w:type="gramStart"/>
      <w:r w:rsidRPr="00873855">
        <w:rPr>
          <w:b/>
          <w:bCs/>
          <w:color w:val="000000"/>
        </w:rPr>
        <w:t>которых</w:t>
      </w:r>
      <w:proofErr w:type="gramEnd"/>
      <w:r w:rsidRPr="00873855">
        <w:rPr>
          <w:b/>
          <w:bCs/>
          <w:color w:val="000000"/>
        </w:rPr>
        <w:t xml:space="preserve"> неверно  расставлены знаки препинания.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Умру я скоро. Жалкое наследство о, Родина, оставлю я тебе.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Внемлите ж, братья, слову брата, пока мы полны юных сил.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Твой лик, о ночь, не мог меня томить!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Опять я в Москве, любезнейший Пушкин, действую снова в суде.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7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Установите соответствие: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lastRenderedPageBreak/>
        <w:t>1) Подлежащее. 2) Обращение.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А. Входит в грамматическую основу предложения. От сказуемого можно поставить вопрос к подлежащему.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Б. Не входит в грамматическую основу предложения, к нему нельзя поставить вопрос от сказуемого.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</w:t>
      </w:r>
      <w:r w:rsidRPr="00873855">
        <w:rPr>
          <w:rStyle w:val="apple-converted-space"/>
          <w:color w:val="000000"/>
        </w:rPr>
        <w:t> </w:t>
      </w:r>
      <w:r w:rsidRPr="00873855">
        <w:rPr>
          <w:b/>
          <w:bCs/>
          <w:color w:val="000000"/>
        </w:rPr>
        <w:t>8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Установите соответствие: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«Чем вы, гости, торг ведете и куда теперь плывете?»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Гости князю поклонились, вышли вон и в путь пустились.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«Вот что, князь, тебя смущает?»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Князь у синя моря ходит, с синя моря глаз не сводит.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А. Гости - обращение Б. Гости - подлежащее. В. Князь - обращение. Г. Князь - подлежащее.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9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Родилась я, милые внуки мои, под Киевом, в тихой деревне. (Н. Некрасов) Это предложение осложнено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обращением и уточняющим обстоятельством.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вводным словом и словом-предложением.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обращением и вводным словом.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словом-предложением и обособленным приложением.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10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Нераспространенным обращением осложнено предложение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Вперед чужой беде не смейся, голубок. (И. Крылов)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Вы откуда будете, молодые люди? (А. Фадеев)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Ты, солнце святое, гори! (А. С. Пушкин)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Что же ты, моя старушка, приумолкла у окна? (А. С. Пушкин)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11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Распространенным обращением осложнено предложение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Дорогие товарищи, мы спаяны неразрывной дружбой.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Он был, о море, твой певец. (А. С. Пушкин)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Расскажи свою биографию, Артем!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Петр, куда ты спрятался? (И. С. Тургенев)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</w:t>
      </w:r>
      <w:r w:rsidRPr="00873855">
        <w:rPr>
          <w:rStyle w:val="apple-converted-space"/>
          <w:color w:val="000000"/>
        </w:rPr>
        <w:t> </w:t>
      </w:r>
      <w:r w:rsidRPr="00873855">
        <w:rPr>
          <w:b/>
          <w:bCs/>
          <w:color w:val="000000"/>
        </w:rPr>
        <w:t>12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Знаки препинания расставлены правильно в предложении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1) Петр Андреевич, </w:t>
      </w:r>
      <w:proofErr w:type="spellStart"/>
      <w:r w:rsidRPr="00873855">
        <w:rPr>
          <w:color w:val="000000"/>
        </w:rPr>
        <w:t>Максимыч</w:t>
      </w:r>
      <w:proofErr w:type="spellEnd"/>
      <w:r w:rsidRPr="00873855">
        <w:rPr>
          <w:color w:val="000000"/>
        </w:rPr>
        <w:t xml:space="preserve"> отведет вас на вашу квартиру.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Здравствуй, солнце, да утро веселое!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3) Отпусти меня </w:t>
      </w:r>
      <w:proofErr w:type="gramStart"/>
      <w:r w:rsidRPr="00873855">
        <w:rPr>
          <w:color w:val="000000"/>
        </w:rPr>
        <w:t>родная</w:t>
      </w:r>
      <w:proofErr w:type="gramEnd"/>
      <w:r w:rsidRPr="00873855">
        <w:rPr>
          <w:color w:val="000000"/>
        </w:rPr>
        <w:t>, на простор широкий.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Вы, дядечка помолчите.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13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Знаки препинания расставлены правильно в предложении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Простите, вольные страницы, и край отцов, и тихий Дон.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Дружная идешь, ты, с нами осень.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Я люблю тебя жизнь за весну и за страх, и за ярость.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Так вот судьба твоих сынов, о, Рим, о, грозная держава.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14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lastRenderedPageBreak/>
        <w:t>Для привлечения внимания слушающего к сообщению в устной речи употребляется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обращение.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вводное слово.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слово-предложение.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обособленное приложение.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15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нет обращения?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I) Воротись, </w:t>
      </w:r>
      <w:proofErr w:type="spellStart"/>
      <w:r w:rsidRPr="00873855">
        <w:rPr>
          <w:color w:val="000000"/>
        </w:rPr>
        <w:t>поклонися</w:t>
      </w:r>
      <w:proofErr w:type="spellEnd"/>
      <w:r w:rsidRPr="00873855">
        <w:rPr>
          <w:color w:val="000000"/>
        </w:rPr>
        <w:t xml:space="preserve"> рыбке.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2) Зачем ты, </w:t>
      </w:r>
      <w:proofErr w:type="spellStart"/>
      <w:r w:rsidRPr="00873855">
        <w:rPr>
          <w:color w:val="000000"/>
        </w:rPr>
        <w:t>Балда</w:t>
      </w:r>
      <w:proofErr w:type="spellEnd"/>
      <w:r w:rsidRPr="00873855">
        <w:rPr>
          <w:color w:val="000000"/>
        </w:rPr>
        <w:t>, к нам залез?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Постой, бабушка, постой немножко.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Здравствуй, солнце да утро веселое!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16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нет обращения?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Ты, видимо, меня не услышал.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Взвейтесь кострами, синие ночи!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Ребята, вероятно, уже все в сборе?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Пишите нам, уважаемые радиослушатели.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17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есть обращение?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Мой друг, я пишу эти строки в надежде на скорую встречу.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Откуда ты идешь?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Тот, кого любила я, уже слишком далеко.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Тебе, великому русскому поэту, я посвящаю эти юношеские стихи.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18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имеется пунктуационная ошибка?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1) </w:t>
      </w:r>
      <w:proofErr w:type="gramStart"/>
      <w:r w:rsidRPr="00873855">
        <w:rPr>
          <w:color w:val="000000"/>
        </w:rPr>
        <w:t>Однако</w:t>
      </w:r>
      <w:proofErr w:type="gramEnd"/>
      <w:r w:rsidRPr="00873855">
        <w:rPr>
          <w:color w:val="000000"/>
        </w:rPr>
        <w:t xml:space="preserve"> я господа, кажется, мешаю вам заниматься.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 xml:space="preserve">2) А знаете, </w:t>
      </w:r>
      <w:proofErr w:type="spellStart"/>
      <w:r w:rsidRPr="00873855">
        <w:rPr>
          <w:color w:val="000000"/>
        </w:rPr>
        <w:t>Клавочка</w:t>
      </w:r>
      <w:proofErr w:type="spellEnd"/>
      <w:r w:rsidRPr="00873855">
        <w:rPr>
          <w:color w:val="000000"/>
        </w:rPr>
        <w:t>, я должен вам кое-что сообщить.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Кем бы вы тогда стали, Александр Петрович?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Ты письмо мое, милый, не комкай.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19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имеется пунктуационная ошибка?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Лидия Николаевна, в кухню входить боялась, да и вообще была тихая, пугливая особа.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 Так что будьте осторожны, дамы и девицы.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 Брат мой, как я рад тебя видеть!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Читатель, любишь ли ты книги?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Задание 20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b/>
          <w:bCs/>
          <w:color w:val="000000"/>
        </w:rPr>
        <w:t>В каком предложении имеется пунктуационная ошибка?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1) Итак, вы в Москве родные мои?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2)Помоги мне, солнце красное.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3)Отдыхающие, будьте взаимно вежливы.</w:t>
      </w:r>
    </w:p>
    <w:p w:rsidR="00F03458" w:rsidRPr="00873855" w:rsidRDefault="00F03458" w:rsidP="00873855">
      <w:pPr>
        <w:pStyle w:val="a3"/>
        <w:spacing w:before="0" w:beforeAutospacing="0" w:after="0" w:afterAutospacing="0"/>
        <w:jc w:val="both"/>
        <w:rPr>
          <w:color w:val="000000"/>
        </w:rPr>
      </w:pPr>
      <w:r w:rsidRPr="00873855">
        <w:rPr>
          <w:color w:val="000000"/>
        </w:rPr>
        <w:t>4) Он был, о море, твой певец.</w:t>
      </w:r>
    </w:p>
    <w:p w:rsidR="00F03458" w:rsidRPr="00873855" w:rsidRDefault="00F03458" w:rsidP="008738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6DB3" w:rsidRPr="00873855" w:rsidRDefault="000E6DB3" w:rsidP="008738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E6DB3" w:rsidRPr="00873855" w:rsidSect="000E6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458"/>
    <w:rsid w:val="000E6DB3"/>
    <w:rsid w:val="00873855"/>
    <w:rsid w:val="00AE0F35"/>
    <w:rsid w:val="00F03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03458"/>
  </w:style>
  <w:style w:type="paragraph" w:styleId="a3">
    <w:name w:val="Normal (Web)"/>
    <w:basedOn w:val="a"/>
    <w:uiPriority w:val="99"/>
    <w:unhideWhenUsed/>
    <w:rsid w:val="00F03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817</Words>
  <Characters>4657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metodist-it</cp:lastModifiedBy>
  <cp:revision>4</cp:revision>
  <dcterms:created xsi:type="dcterms:W3CDTF">2017-08-16T09:38:00Z</dcterms:created>
  <dcterms:modified xsi:type="dcterms:W3CDTF">2017-08-29T11:32:00Z</dcterms:modified>
</cp:coreProperties>
</file>